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19" w:rsidRDefault="00443D39">
      <w:pPr>
        <w:spacing w:line="540" w:lineRule="exact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385119" w:rsidRDefault="00443D3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6"/>
        </w:rPr>
      </w:pPr>
      <w:bookmarkStart w:id="0" w:name="_Hlt449695960"/>
      <w:bookmarkStart w:id="1" w:name="_Hlt449695961"/>
      <w:bookmarkStart w:id="2" w:name="_Hlt449696005"/>
      <w:bookmarkEnd w:id="0"/>
      <w:bookmarkEnd w:id="1"/>
      <w:bookmarkEnd w:id="2"/>
      <w:r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中国孵化器创新发展峰会参会回执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43"/>
        <w:gridCol w:w="1162"/>
        <w:gridCol w:w="2098"/>
        <w:gridCol w:w="2410"/>
        <w:gridCol w:w="2027"/>
      </w:tblGrid>
      <w:tr w:rsidR="00385119">
        <w:trPr>
          <w:trHeight w:val="619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19" w:rsidRDefault="00443D39">
            <w:pPr>
              <w:jc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119" w:rsidRDefault="00385119">
            <w:pPr>
              <w:ind w:firstLineChars="200" w:firstLine="562"/>
              <w:jc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</w:p>
        </w:tc>
      </w:tr>
      <w:tr w:rsidR="00385119">
        <w:trPr>
          <w:trHeight w:val="1228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19" w:rsidRDefault="00443D39">
            <w:pPr>
              <w:jc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参会人员姓名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19" w:rsidRDefault="00443D39">
            <w:pPr>
              <w:jc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19" w:rsidRDefault="00443D39">
            <w:pPr>
              <w:jc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119" w:rsidRDefault="00443D39">
            <w:pPr>
              <w:jc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 xml:space="preserve">移动电话  </w:t>
            </w:r>
            <w:r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  <w:t>联系人请注明</w:t>
            </w: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119" w:rsidRDefault="00443D39">
            <w:pPr>
              <w:jc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是否参加座</w:t>
            </w:r>
            <w:r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  <w:t>谈会</w:t>
            </w: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并</w:t>
            </w:r>
            <w:r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  <w:t>发言交流</w:t>
            </w:r>
          </w:p>
        </w:tc>
      </w:tr>
      <w:tr w:rsidR="00385119">
        <w:trPr>
          <w:trHeight w:val="619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9" w:rsidRDefault="00385119" w:rsidP="00123FFD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9" w:rsidRDefault="00385119" w:rsidP="00123FFD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9" w:rsidRDefault="00385119" w:rsidP="00123FFD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Default="00385119" w:rsidP="0042029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Default="00385119" w:rsidP="0042029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385119">
        <w:trPr>
          <w:trHeight w:val="619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9" w:rsidRDefault="00385119" w:rsidP="0042029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9" w:rsidRDefault="00385119" w:rsidP="0042029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9" w:rsidRDefault="00385119" w:rsidP="0042029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Default="00385119" w:rsidP="0042029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Default="00385119" w:rsidP="0042029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385119">
        <w:trPr>
          <w:trHeight w:val="619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9" w:rsidRDefault="00385119">
            <w:pPr>
              <w:ind w:firstLineChars="200" w:firstLine="640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9" w:rsidRDefault="00385119">
            <w:pPr>
              <w:ind w:firstLineChars="200" w:firstLine="643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9" w:rsidRDefault="00385119">
            <w:pPr>
              <w:ind w:firstLineChars="200" w:firstLine="643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Default="00385119">
            <w:pPr>
              <w:ind w:firstLineChars="200" w:firstLine="643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Default="00385119">
            <w:pPr>
              <w:ind w:firstLineChars="200" w:firstLine="643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</w:p>
        </w:tc>
      </w:tr>
      <w:tr w:rsidR="00385119">
        <w:trPr>
          <w:trHeight w:val="619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5119" w:rsidRDefault="00443D39">
            <w:pPr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抵连时间</w:t>
            </w:r>
            <w:proofErr w:type="gramEnd"/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Pr="00196A11" w:rsidRDefault="00443D39">
            <w:pPr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196A11"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</w:t>
            </w:r>
            <w:proofErr w:type="gramStart"/>
            <w:r w:rsidRPr="00196A11">
              <w:rPr>
                <w:rFonts w:ascii="仿宋_GB2312" w:eastAsia="仿宋_GB2312" w:hAnsi="仿宋" w:cs="仿宋_GB2312" w:hint="eastAsia"/>
                <w:sz w:val="32"/>
                <w:szCs w:val="32"/>
              </w:rPr>
              <w:t>抵连方式</w:t>
            </w:r>
            <w:proofErr w:type="gramEnd"/>
            <w:r w:rsidRPr="00196A11">
              <w:rPr>
                <w:rFonts w:ascii="仿宋_GB2312" w:eastAsia="仿宋_GB2312" w:hAnsi="仿宋" w:cs="仿宋_GB2312" w:hint="eastAsia"/>
                <w:sz w:val="32"/>
                <w:szCs w:val="32"/>
              </w:rPr>
              <w:t>：□ 飞机  □ 火车  □ 其他</w:t>
            </w:r>
          </w:p>
        </w:tc>
      </w:tr>
      <w:tr w:rsidR="00385119">
        <w:trPr>
          <w:trHeight w:val="619"/>
          <w:jc w:val="center"/>
        </w:trPr>
        <w:tc>
          <w:tcPr>
            <w:tcW w:w="19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119" w:rsidRDefault="00385119">
            <w:pPr>
              <w:ind w:firstLineChars="200" w:firstLine="643"/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Pr="00196A11" w:rsidRDefault="00443D39">
            <w:pPr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196A11"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抵连班（车）次：           抵达时间：</w:t>
            </w:r>
          </w:p>
        </w:tc>
      </w:tr>
      <w:tr w:rsidR="00385119">
        <w:trPr>
          <w:trHeight w:val="619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5119" w:rsidRDefault="00443D39">
            <w:pPr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离连时间</w:t>
            </w:r>
            <w:proofErr w:type="gramEnd"/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Pr="00196A11" w:rsidRDefault="00443D39">
            <w:pPr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196A11"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</w:t>
            </w:r>
            <w:proofErr w:type="gramStart"/>
            <w:r w:rsidRPr="00196A11">
              <w:rPr>
                <w:rFonts w:ascii="仿宋_GB2312" w:eastAsia="仿宋_GB2312" w:hAnsi="仿宋" w:cs="仿宋_GB2312" w:hint="eastAsia"/>
                <w:sz w:val="32"/>
                <w:szCs w:val="32"/>
              </w:rPr>
              <w:t>离连方式</w:t>
            </w:r>
            <w:proofErr w:type="gramEnd"/>
            <w:r w:rsidRPr="00196A11">
              <w:rPr>
                <w:rFonts w:ascii="仿宋_GB2312" w:eastAsia="仿宋_GB2312" w:hAnsi="仿宋" w:cs="仿宋_GB2312" w:hint="eastAsia"/>
                <w:sz w:val="32"/>
                <w:szCs w:val="32"/>
              </w:rPr>
              <w:t>：□ 飞机  □ 火车  □ 其他</w:t>
            </w:r>
          </w:p>
        </w:tc>
      </w:tr>
      <w:tr w:rsidR="00385119">
        <w:trPr>
          <w:trHeight w:val="619"/>
          <w:jc w:val="center"/>
        </w:trPr>
        <w:tc>
          <w:tcPr>
            <w:tcW w:w="19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119" w:rsidRDefault="00385119">
            <w:pPr>
              <w:ind w:firstLineChars="200" w:firstLine="643"/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Default="00443D39">
            <w:pPr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离连班（车）次：           出发时间：</w:t>
            </w:r>
          </w:p>
        </w:tc>
      </w:tr>
      <w:tr w:rsidR="00385119">
        <w:trPr>
          <w:trHeight w:val="856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19" w:rsidRDefault="00443D39">
            <w:pPr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其他需求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19" w:rsidRDefault="00443D39">
            <w:pPr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</w:t>
            </w:r>
          </w:p>
        </w:tc>
      </w:tr>
      <w:tr w:rsidR="00385119">
        <w:trPr>
          <w:trHeight w:val="1138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19" w:rsidRDefault="00443D39">
            <w:pPr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119" w:rsidRDefault="00443D39">
            <w:pPr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1、由于参会人数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较多、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且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正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值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酒店旺季，会务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组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原则上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为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每个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参会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只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提供一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间满足政府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差旅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标准的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单人间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；</w:t>
            </w:r>
          </w:p>
          <w:p w:rsidR="00385119" w:rsidRDefault="00443D39">
            <w:pPr>
              <w:jc w:val="lef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会务组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将为其他随行人员</w:t>
            </w:r>
            <w:proofErr w:type="gramStart"/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提供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双标间</w:t>
            </w:r>
            <w:proofErr w:type="gramEnd"/>
            <w:r>
              <w:rPr>
                <w:rFonts w:ascii="仿宋_GB2312" w:eastAsia="仿宋_GB2312" w:hAnsi="仿宋" w:cs="仿宋_GB2312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如随行人员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需要单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人住宿，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可按协议价格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入驻（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高于政府差旅标准），敬请谅解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。</w:t>
            </w:r>
          </w:p>
        </w:tc>
      </w:tr>
    </w:tbl>
    <w:p w:rsidR="00385119" w:rsidRDefault="00443D39">
      <w:pPr>
        <w:ind w:leftChars="-270" w:left="-567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会议只接受电子邮箱报名，</w:t>
      </w:r>
      <w:hyperlink r:id="rId7" w:history="1">
        <w:r>
          <w:rPr>
            <w:rFonts w:ascii="仿宋_GB2312" w:eastAsia="仿宋_GB2312" w:hAnsi="仿宋" w:cs="仿宋_GB2312" w:hint="eastAsia"/>
            <w:sz w:val="32"/>
            <w:szCs w:val="32"/>
          </w:rPr>
          <w:t>请详细填写后于201</w:t>
        </w:r>
        <w:r>
          <w:rPr>
            <w:rFonts w:ascii="仿宋_GB2312" w:eastAsia="仿宋_GB2312" w:hAnsi="仿宋" w:cs="仿宋_GB2312"/>
            <w:sz w:val="32"/>
            <w:szCs w:val="32"/>
          </w:rPr>
          <w:t>9</w:t>
        </w:r>
        <w:r>
          <w:rPr>
            <w:rFonts w:ascii="仿宋_GB2312" w:eastAsia="仿宋_GB2312" w:hAnsi="仿宋" w:cs="仿宋_GB2312" w:hint="eastAsia"/>
            <w:sz w:val="32"/>
            <w:szCs w:val="32"/>
          </w:rPr>
          <w:t>年6月</w:t>
        </w:r>
        <w:r>
          <w:rPr>
            <w:rFonts w:ascii="仿宋_GB2312" w:eastAsia="仿宋_GB2312" w:hAnsi="仿宋" w:cs="仿宋_GB2312"/>
            <w:sz w:val="32"/>
            <w:szCs w:val="32"/>
          </w:rPr>
          <w:t>23</w:t>
        </w:r>
        <w:r>
          <w:rPr>
            <w:rFonts w:ascii="仿宋_GB2312" w:eastAsia="仿宋_GB2312" w:hAnsi="仿宋" w:cs="仿宋_GB2312" w:hint="eastAsia"/>
            <w:sz w:val="32"/>
            <w:szCs w:val="32"/>
          </w:rPr>
          <w:t>日前反馈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电子邮箱：</w:t>
      </w:r>
      <w:hyperlink r:id="rId8" w:history="1">
        <w:r>
          <w:rPr>
            <w:rStyle w:val="a4"/>
            <w:rFonts w:ascii="仿宋_GB2312" w:eastAsia="仿宋_GB2312" w:hAnsi="仿宋" w:cs="仿宋_GB2312"/>
            <w:sz w:val="32"/>
            <w:szCs w:val="32"/>
          </w:rPr>
          <w:t>zhongguofuhuaqi</w:t>
        </w:r>
        <w:r>
          <w:rPr>
            <w:rStyle w:val="a4"/>
            <w:rFonts w:ascii="仿宋_GB2312" w:eastAsia="仿宋_GB2312" w:hAnsi="仿宋" w:cs="仿宋_GB2312" w:hint="eastAsia"/>
            <w:sz w:val="32"/>
            <w:szCs w:val="32"/>
          </w:rPr>
          <w:t>@163.com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385119" w:rsidRDefault="00443D39">
      <w:pPr>
        <w:ind w:leftChars="-270" w:left="-567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sz w:val="32"/>
          <w:szCs w:val="32"/>
        </w:rPr>
        <w:t>注：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孵化企业</w:t>
      </w:r>
      <w:r>
        <w:rPr>
          <w:rFonts w:ascii="仿宋_GB2312" w:eastAsia="仿宋_GB2312" w:hAnsi="仿宋" w:cs="仿宋_GB2312"/>
          <w:bCs/>
          <w:sz w:val="32"/>
          <w:szCs w:val="32"/>
        </w:rPr>
        <w:t>如有参展需求请联系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中国</w:t>
      </w:r>
      <w:r>
        <w:rPr>
          <w:rFonts w:ascii="仿宋_GB2312" w:eastAsia="仿宋_GB2312" w:hAnsi="仿宋" w:cs="仿宋_GB2312"/>
          <w:bCs/>
          <w:sz w:val="32"/>
          <w:szCs w:val="32"/>
        </w:rPr>
        <w:t>海</w:t>
      </w:r>
      <w:proofErr w:type="gramStart"/>
      <w:r>
        <w:rPr>
          <w:rFonts w:ascii="仿宋_GB2312" w:eastAsia="仿宋_GB2312" w:hAnsi="仿宋" w:cs="仿宋_GB2312"/>
          <w:bCs/>
          <w:sz w:val="32"/>
          <w:szCs w:val="32"/>
        </w:rPr>
        <w:t>创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周</w:t>
      </w:r>
      <w:r>
        <w:rPr>
          <w:rFonts w:ascii="仿宋_GB2312" w:eastAsia="仿宋_GB2312" w:hAnsi="仿宋" w:cs="仿宋_GB2312"/>
          <w:bCs/>
          <w:sz w:val="32"/>
          <w:szCs w:val="32"/>
        </w:rPr>
        <w:t>黑科技</w:t>
      </w:r>
      <w:proofErr w:type="gramEnd"/>
      <w:r>
        <w:rPr>
          <w:rFonts w:ascii="仿宋_GB2312" w:eastAsia="仿宋_GB2312" w:hAnsi="仿宋" w:cs="仿宋_GB2312" w:hint="eastAsia"/>
          <w:bCs/>
          <w:sz w:val="32"/>
          <w:szCs w:val="32"/>
        </w:rPr>
        <w:t>展览组</w:t>
      </w:r>
    </w:p>
    <w:p w:rsidR="00385119" w:rsidRDefault="00443D39">
      <w:pPr>
        <w:ind w:leftChars="-270" w:left="-567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联系人</w:t>
      </w:r>
      <w:r>
        <w:rPr>
          <w:rFonts w:ascii="仿宋_GB2312" w:eastAsia="仿宋_GB2312" w:hAnsi="仿宋" w:cs="仿宋_GB2312"/>
          <w:bCs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武铂</w:t>
      </w:r>
      <w:proofErr w:type="gramStart"/>
      <w:r>
        <w:rPr>
          <w:rFonts w:ascii="仿宋_GB2312" w:eastAsia="仿宋_GB2312" w:hAnsi="仿宋" w:cs="仿宋_GB2312" w:hint="eastAsia"/>
          <w:bCs/>
          <w:sz w:val="32"/>
          <w:szCs w:val="32"/>
        </w:rPr>
        <w:t>祥</w:t>
      </w:r>
      <w:proofErr w:type="gramEnd"/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18242099699 </w:t>
      </w:r>
    </w:p>
    <w:p w:rsidR="00385119" w:rsidRDefault="00385119">
      <w:bookmarkStart w:id="3" w:name="_GoBack"/>
      <w:bookmarkEnd w:id="3"/>
    </w:p>
    <w:sectPr w:rsidR="00385119" w:rsidSect="00385119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30" w:rsidRDefault="00D62B30" w:rsidP="00385119">
      <w:r>
        <w:separator/>
      </w:r>
    </w:p>
  </w:endnote>
  <w:endnote w:type="continuationSeparator" w:id="0">
    <w:p w:rsidR="00D62B30" w:rsidRDefault="00D62B30" w:rsidP="0038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19" w:rsidRDefault="009F662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385119" w:rsidRDefault="009F662B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43D39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96A11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30" w:rsidRDefault="00D62B30" w:rsidP="00385119">
      <w:r>
        <w:separator/>
      </w:r>
    </w:p>
  </w:footnote>
  <w:footnote w:type="continuationSeparator" w:id="0">
    <w:p w:rsidR="00D62B30" w:rsidRDefault="00D62B30" w:rsidP="00385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119"/>
    <w:rsid w:val="0010710D"/>
    <w:rsid w:val="00123FFD"/>
    <w:rsid w:val="00196A11"/>
    <w:rsid w:val="00385119"/>
    <w:rsid w:val="003F0C80"/>
    <w:rsid w:val="00420297"/>
    <w:rsid w:val="00443D39"/>
    <w:rsid w:val="009F662B"/>
    <w:rsid w:val="00D62B30"/>
    <w:rsid w:val="5BB9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11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851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rsid w:val="00385119"/>
    <w:rPr>
      <w:color w:val="0000FF"/>
      <w:u w:val="single"/>
    </w:rPr>
  </w:style>
  <w:style w:type="paragraph" w:styleId="a5">
    <w:name w:val="header"/>
    <w:basedOn w:val="a"/>
    <w:link w:val="Char"/>
    <w:rsid w:val="00123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23FF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ngguofuhuaqi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31;&#35814;&#32454;&#22635;&#20889;&#21518;&#20110;9&#26376;15&#26085;&#21069;&#23558;&#22238;&#25191;&#20256;&#30495;&#33267;041184792713&#25110;E-mail&#33267;txl@dhbi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2019-06-03T01:47:00Z</dcterms:created>
  <dcterms:modified xsi:type="dcterms:W3CDTF">2019-06-18T01:29:00Z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